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5C" w:rsidRDefault="0097135C" w:rsidP="0097135C">
      <w:pPr>
        <w:jc w:val="both"/>
      </w:pPr>
    </w:p>
    <w:p w:rsidR="0097135C" w:rsidRPr="00DF6A04" w:rsidRDefault="0097135C" w:rsidP="0097135C">
      <w:pPr>
        <w:jc w:val="both"/>
        <w:rPr>
          <w:rFonts w:ascii="Arial" w:hAnsi="Arial" w:cs="Arial"/>
          <w:sz w:val="20"/>
          <w:szCs w:val="20"/>
        </w:rPr>
      </w:pPr>
      <w:r>
        <w:t xml:space="preserve">Program </w:t>
      </w:r>
      <w:r w:rsidRPr="0097135C">
        <w:rPr>
          <w:b/>
        </w:rPr>
        <w:t>spotkania informacyjnego dla partnerów Krajowej Sieci Obszarów Wiejskich</w:t>
      </w:r>
      <w:r>
        <w:t xml:space="preserve">  organizowanego przez Jednostkę Regionalną KSOW Województwa Małopolskiego </w:t>
      </w:r>
      <w:r w:rsidR="0038063C">
        <w:rPr>
          <w:rFonts w:ascii="Arial" w:hAnsi="Arial" w:cs="Arial"/>
          <w:b/>
          <w:sz w:val="20"/>
          <w:szCs w:val="20"/>
        </w:rPr>
        <w:t xml:space="preserve">w dniu 12 stycznia 2017 r. o godz. 10 00 </w:t>
      </w:r>
      <w:r w:rsidRPr="0097135C">
        <w:rPr>
          <w:rFonts w:ascii="Arial" w:hAnsi="Arial" w:cs="Arial"/>
          <w:b/>
          <w:sz w:val="20"/>
          <w:szCs w:val="20"/>
        </w:rPr>
        <w:t>w Urzędzie Marszałkowskim Województwa Małopolskiego w Krakowie (sala sesyjna)</w:t>
      </w:r>
      <w:r w:rsidRPr="00951E3D">
        <w:rPr>
          <w:rFonts w:ascii="Arial" w:hAnsi="Arial" w:cs="Arial"/>
          <w:sz w:val="20"/>
          <w:szCs w:val="20"/>
        </w:rPr>
        <w:t>, ul. Racławicka 56</w:t>
      </w:r>
      <w:r>
        <w:rPr>
          <w:rFonts w:ascii="Arial" w:hAnsi="Arial" w:cs="Arial"/>
          <w:sz w:val="20"/>
          <w:szCs w:val="20"/>
        </w:rPr>
        <w:t xml:space="preserve">, 30 – 017 Kraków. </w:t>
      </w:r>
    </w:p>
    <w:p w:rsidR="00FB6FE3" w:rsidRDefault="00FB6FE3"/>
    <w:p w:rsidR="00E02CFF" w:rsidRDefault="00E02C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5421F" w:rsidTr="00E02CFF">
        <w:tc>
          <w:tcPr>
            <w:tcW w:w="1696" w:type="dxa"/>
          </w:tcPr>
          <w:p w:rsidR="00A5421F" w:rsidRDefault="00A5421F" w:rsidP="00A5421F">
            <w:r>
              <w:t>9.30.-10.00</w:t>
            </w:r>
          </w:p>
        </w:tc>
        <w:tc>
          <w:tcPr>
            <w:tcW w:w="7366" w:type="dxa"/>
          </w:tcPr>
          <w:p w:rsidR="00A5421F" w:rsidRDefault="00E02CFF">
            <w:r>
              <w:t>R</w:t>
            </w:r>
            <w:r w:rsidR="00A5421F">
              <w:t>ejestracja</w:t>
            </w:r>
            <w:r>
              <w:t xml:space="preserve"> uczestników spotkania</w:t>
            </w:r>
          </w:p>
        </w:tc>
      </w:tr>
      <w:tr w:rsidR="00A5421F" w:rsidTr="00E02CFF">
        <w:tc>
          <w:tcPr>
            <w:tcW w:w="1696" w:type="dxa"/>
          </w:tcPr>
          <w:p w:rsidR="00A5421F" w:rsidRDefault="00A5421F" w:rsidP="00A5421F">
            <w:r>
              <w:t>10.00-10.45</w:t>
            </w:r>
          </w:p>
        </w:tc>
        <w:tc>
          <w:tcPr>
            <w:tcW w:w="7366" w:type="dxa"/>
          </w:tcPr>
          <w:p w:rsidR="00A5421F" w:rsidRDefault="00A5421F" w:rsidP="00E02CFF">
            <w:r>
              <w:t xml:space="preserve">Otwarcie spotkania </w:t>
            </w:r>
          </w:p>
        </w:tc>
      </w:tr>
      <w:tr w:rsidR="00A5421F" w:rsidTr="00E02CFF">
        <w:tc>
          <w:tcPr>
            <w:tcW w:w="1696" w:type="dxa"/>
          </w:tcPr>
          <w:p w:rsidR="00A5421F" w:rsidRDefault="00A5421F">
            <w:r>
              <w:t>10.45 – 11.30</w:t>
            </w:r>
          </w:p>
        </w:tc>
        <w:tc>
          <w:tcPr>
            <w:tcW w:w="7366" w:type="dxa"/>
          </w:tcPr>
          <w:p w:rsidR="00A5421F" w:rsidRDefault="00A5421F" w:rsidP="00E02CFF">
            <w:pPr>
              <w:jc w:val="both"/>
            </w:pPr>
            <w:r w:rsidRPr="00ED4038">
              <w:rPr>
                <w:b/>
              </w:rPr>
              <w:t>Omówienie zasad realizacji zadań KSOW po nowelizacji ustawy</w:t>
            </w:r>
            <w:r>
              <w:t xml:space="preserve"> o wspieraniu rozwoju obszarów wiejskich z udziałem środków Europejskiego Funduszu Rolnego na Rzecz Rozwoju Obszarów Wiejskich w ramach PROW 2014-2020</w:t>
            </w:r>
          </w:p>
        </w:tc>
      </w:tr>
      <w:tr w:rsidR="00A5421F" w:rsidTr="00E02CFF">
        <w:tc>
          <w:tcPr>
            <w:tcW w:w="1696" w:type="dxa"/>
          </w:tcPr>
          <w:p w:rsidR="00A5421F" w:rsidRDefault="00A5421F">
            <w:r>
              <w:t>11.30-12.15</w:t>
            </w:r>
          </w:p>
        </w:tc>
        <w:tc>
          <w:tcPr>
            <w:tcW w:w="7366" w:type="dxa"/>
          </w:tcPr>
          <w:p w:rsidR="00A5421F" w:rsidRDefault="00A5421F" w:rsidP="00E02CFF">
            <w:pPr>
              <w:jc w:val="both"/>
            </w:pPr>
            <w:r w:rsidRPr="0038063C">
              <w:rPr>
                <w:b/>
              </w:rPr>
              <w:t>Zasady realizacji zamówień finansowanych ze środków Pomocy Technicznej PROW 2014-2020</w:t>
            </w:r>
            <w:r>
              <w:t xml:space="preserve"> – projekt rozporządzenia </w:t>
            </w:r>
            <w:proofErr w:type="spellStart"/>
            <w:r w:rsidR="00E02CFF">
              <w:t>MRiRW</w:t>
            </w:r>
            <w:proofErr w:type="spellEnd"/>
            <w:r w:rsidR="00E02CFF">
              <w:t xml:space="preserve"> w sprawie szczegółowych warunków i trybu konkurencyjnego wyboru wykonawców zadań ujętych w zestawieniu rzeczowo-finansowym operacji oraz zmniejszeń kwot pomocy technicznej w przypadku stwierdzenia niezgodności dotyczącej stosowania tego trybu albo stosowania przepisów o zamówieniach publicznych</w:t>
            </w:r>
          </w:p>
        </w:tc>
      </w:tr>
      <w:tr w:rsidR="00E02CFF" w:rsidTr="00E02CFF">
        <w:tc>
          <w:tcPr>
            <w:tcW w:w="1696" w:type="dxa"/>
          </w:tcPr>
          <w:p w:rsidR="00E02CFF" w:rsidRDefault="00E02CFF">
            <w:r>
              <w:t>12.15 – 13.00</w:t>
            </w:r>
          </w:p>
        </w:tc>
        <w:tc>
          <w:tcPr>
            <w:tcW w:w="7366" w:type="dxa"/>
          </w:tcPr>
          <w:p w:rsidR="00E02CFF" w:rsidRDefault="00FB6FE3">
            <w:r>
              <w:t>D</w:t>
            </w:r>
            <w:r w:rsidR="00E02CFF">
              <w:t>yskusja</w:t>
            </w:r>
          </w:p>
        </w:tc>
      </w:tr>
      <w:tr w:rsidR="00E02CFF" w:rsidTr="00E02CFF">
        <w:tc>
          <w:tcPr>
            <w:tcW w:w="1696" w:type="dxa"/>
          </w:tcPr>
          <w:p w:rsidR="00E02CFF" w:rsidRDefault="00E02CFF">
            <w:r>
              <w:t>13.00</w:t>
            </w:r>
          </w:p>
        </w:tc>
        <w:tc>
          <w:tcPr>
            <w:tcW w:w="7366" w:type="dxa"/>
          </w:tcPr>
          <w:p w:rsidR="00E02CFF" w:rsidRDefault="00FB6FE3">
            <w:r>
              <w:t>Z</w:t>
            </w:r>
            <w:r w:rsidR="00E02CFF">
              <w:t>akończenie</w:t>
            </w:r>
          </w:p>
        </w:tc>
      </w:tr>
    </w:tbl>
    <w:p w:rsidR="00A5421F" w:rsidRDefault="00A5421F"/>
    <w:p w:rsidR="00A5421F" w:rsidRDefault="00A5421F" w:rsidP="00A5421F">
      <w:bookmarkStart w:id="0" w:name="_GoBack"/>
      <w:bookmarkEnd w:id="0"/>
    </w:p>
    <w:sectPr w:rsidR="00A54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8E" w:rsidRDefault="00FB3D8E" w:rsidP="00D37ADF">
      <w:pPr>
        <w:spacing w:after="0" w:line="240" w:lineRule="auto"/>
      </w:pPr>
      <w:r>
        <w:separator/>
      </w:r>
    </w:p>
  </w:endnote>
  <w:endnote w:type="continuationSeparator" w:id="0">
    <w:p w:rsidR="00FB3D8E" w:rsidRDefault="00FB3D8E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8E" w:rsidRDefault="00FB3D8E" w:rsidP="00D37ADF">
      <w:pPr>
        <w:spacing w:after="0" w:line="240" w:lineRule="auto"/>
      </w:pPr>
      <w:r>
        <w:separator/>
      </w:r>
    </w:p>
  </w:footnote>
  <w:footnote w:type="continuationSeparator" w:id="0">
    <w:p w:rsidR="00FB3D8E" w:rsidRDefault="00FB3D8E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DF" w:rsidRDefault="00D37ADF">
    <w:pPr>
      <w:pStyle w:val="Nagwek"/>
    </w:pPr>
    <w:r w:rsidRPr="00CB5B30">
      <w:rPr>
        <w:rFonts w:ascii="Arial" w:hAnsi="Arial" w:cs="Arial"/>
        <w:noProof/>
        <w:color w:val="000000"/>
        <w:sz w:val="18"/>
        <w:szCs w:val="18"/>
        <w:lang w:eastAsia="pl-PL"/>
      </w:rPr>
      <w:drawing>
        <wp:inline distT="0" distB="0" distL="0" distR="0" wp14:anchorId="77E60412" wp14:editId="4E371F79">
          <wp:extent cx="5153025" cy="685800"/>
          <wp:effectExtent l="0" t="0" r="9525" b="0"/>
          <wp:docPr id="1" name="Obraz 1" descr="pasek bez podpisu pod flag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sek bez podpisu pod flag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ADF" w:rsidRPr="00D37ADF" w:rsidRDefault="00D37ADF" w:rsidP="00D37ADF">
    <w:pPr>
      <w:suppressAutoHyphens/>
      <w:spacing w:after="0" w:line="240" w:lineRule="atLeast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D37ADF">
      <w:rPr>
        <w:rFonts w:ascii="Arial" w:eastAsia="Times New Roman" w:hAnsi="Arial" w:cs="Arial"/>
        <w:sz w:val="18"/>
        <w:szCs w:val="18"/>
        <w:lang w:eastAsia="ar-SA"/>
      </w:rPr>
      <w:t>Europejski Fundusz Rolny na rzecz Rozwoju Obszarów Wiejskich</w:t>
    </w:r>
  </w:p>
  <w:p w:rsidR="00D37ADF" w:rsidRPr="00D37ADF" w:rsidRDefault="00D37ADF" w:rsidP="00D37ADF">
    <w:pPr>
      <w:suppressAutoHyphens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D37ADF">
      <w:rPr>
        <w:rFonts w:ascii="Arial" w:eastAsia="Times New Roman" w:hAnsi="Arial" w:cs="Arial"/>
        <w:sz w:val="18"/>
        <w:szCs w:val="18"/>
        <w:lang w:eastAsia="ar-SA"/>
      </w:rPr>
      <w:t>Europa inwestująca w obszary wiejskie</w:t>
    </w:r>
  </w:p>
  <w:p w:rsidR="00D37ADF" w:rsidRPr="00D37ADF" w:rsidRDefault="00D37ADF" w:rsidP="00D37AD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D37ADF">
      <w:rPr>
        <w:rFonts w:ascii="Arial" w:eastAsia="Times New Roman" w:hAnsi="Arial" w:cs="Arial"/>
        <w:sz w:val="18"/>
        <w:szCs w:val="18"/>
        <w:lang w:eastAsia="ar-SA"/>
      </w:rPr>
      <w:t>Instytucja Zarządzająca Programem Rozwoju Obszarów Wiejskich na lata 2014 – 2020</w:t>
    </w:r>
  </w:p>
  <w:p w:rsidR="00D37ADF" w:rsidRPr="00D37ADF" w:rsidRDefault="00D37ADF" w:rsidP="00D37AD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8"/>
        <w:szCs w:val="18"/>
        <w:lang w:eastAsia="ar-SA"/>
      </w:rPr>
    </w:pPr>
    <w:r w:rsidRPr="00D37ADF">
      <w:rPr>
        <w:rFonts w:ascii="Arial" w:eastAsia="Times New Roman" w:hAnsi="Arial" w:cs="Arial"/>
        <w:sz w:val="18"/>
        <w:szCs w:val="18"/>
        <w:lang w:eastAsia="ar-SA"/>
      </w:rPr>
      <w:t>Minister Rolnictwa i Rozwoju Wsi</w:t>
    </w:r>
  </w:p>
  <w:p w:rsidR="00D37ADF" w:rsidRDefault="00D37A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30B17"/>
    <w:multiLevelType w:val="hybridMultilevel"/>
    <w:tmpl w:val="856C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7E"/>
    <w:rsid w:val="00217AE8"/>
    <w:rsid w:val="003037FE"/>
    <w:rsid w:val="0038063C"/>
    <w:rsid w:val="003A7AD8"/>
    <w:rsid w:val="004314E0"/>
    <w:rsid w:val="006C527E"/>
    <w:rsid w:val="0097135C"/>
    <w:rsid w:val="00A5421F"/>
    <w:rsid w:val="00D37ADF"/>
    <w:rsid w:val="00E02CFF"/>
    <w:rsid w:val="00ED4038"/>
    <w:rsid w:val="00FB3D8E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6BE5-4B76-4E32-A18F-7D4CC048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21F"/>
    <w:pPr>
      <w:ind w:left="720"/>
      <w:contextualSpacing/>
    </w:pPr>
  </w:style>
  <w:style w:type="table" w:styleId="Tabela-Siatka">
    <w:name w:val="Table Grid"/>
    <w:basedOn w:val="Standardowy"/>
    <w:uiPriority w:val="39"/>
    <w:rsid w:val="00A5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ADF"/>
  </w:style>
  <w:style w:type="paragraph" w:styleId="Stopka">
    <w:name w:val="footer"/>
    <w:basedOn w:val="Normalny"/>
    <w:link w:val="StopkaZnak"/>
    <w:uiPriority w:val="99"/>
    <w:unhideWhenUsed/>
    <w:rsid w:val="00D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Doniec, Magdalena</dc:creator>
  <cp:keywords/>
  <dc:description/>
  <cp:lastModifiedBy>Kapusta, Gabriela</cp:lastModifiedBy>
  <cp:revision>6</cp:revision>
  <dcterms:created xsi:type="dcterms:W3CDTF">2016-12-16T11:46:00Z</dcterms:created>
  <dcterms:modified xsi:type="dcterms:W3CDTF">2016-12-21T07:25:00Z</dcterms:modified>
</cp:coreProperties>
</file>